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F4" w:rsidRPr="00E20EF4" w:rsidRDefault="00E20EF4" w:rsidP="00E20EF4">
      <w:pPr>
        <w:shd w:val="clear" w:color="auto" w:fill="FFFFFF"/>
        <w:spacing w:before="150" w:after="150" w:line="46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0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упражнений</w:t>
      </w:r>
    </w:p>
    <w:p w:rsidR="00E20EF4" w:rsidRPr="00E20EF4" w:rsidRDefault="00E20EF4" w:rsidP="00E20EF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0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Можно выполнять упражнения для мозжечковой стимуляции в домашних условиях. 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Упражнения с мешочками</w:t>
      </w: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. Мешочки, разные по весу, кидаются ребенку. Он принимает их от ведущего одной или двумя руками.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Подкидывание мешочков вверх сначала одной рукой, затем двумя, поочередно.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Мяч</w:t>
      </w: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Подвешенный мяч отбивается </w:t>
      </w:r>
      <w:proofErr w:type="gramStart"/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правой</w:t>
      </w:r>
      <w:proofErr w:type="gramEnd"/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, потом левой, далее двумя руками.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Мишень</w:t>
      </w: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. Упражнение на меткость – мишень для мешочков на полу или на стене. Стараться попасть в цель.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Отбивание мячика на резинке от наклонной доски.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Отбивание летящего мяча ракеткой или палкой.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Балансировочная доска</w:t>
      </w: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. Залезать и слезать с доски с разных сторон: сзади, спереди, сбоку.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Сесть, сложив ноги «по-турецки», попытаться удерживать баланс на доске.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Сидя на доске, делать движения, имитирующие плавательные – двумя руками, поочередно правой, левой.</w:t>
      </w:r>
    </w:p>
    <w:p w:rsidR="00E20EF4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Ребенок сидит на корточках, делает круговые вращения головой, лучше под музыку. Затем вращение руками.</w:t>
      </w:r>
    </w:p>
    <w:p w:rsidR="00FA4816" w:rsidRPr="00E20EF4" w:rsidRDefault="00E20EF4" w:rsidP="00E20E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Положение</w:t>
      </w:r>
      <w:proofErr w:type="gramEnd"/>
      <w:r w:rsidRPr="00E20EF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стоя или сидя. Руки сложить на груди, затем поднять их над головой, руки в стороны, нагнуться, достать до</w:t>
      </w:r>
      <w:r w:rsidRPr="00E20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пола.</w:t>
      </w:r>
    </w:p>
    <w:p w:rsidR="00FA4816" w:rsidRPr="00E20EF4" w:rsidRDefault="00E20EF4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0EF4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FA4816" w:rsidRPr="00E20EF4">
        <w:rPr>
          <w:rFonts w:ascii="Times New Roman" w:hAnsi="Times New Roman" w:cs="Times New Roman"/>
          <w:sz w:val="28"/>
          <w:szCs w:val="28"/>
        </w:rPr>
        <w:t>униципальное автономное дошкольное образовательное учреждение детский сад № 87 города Тюмени</w:t>
      </w: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F4">
        <w:rPr>
          <w:rFonts w:ascii="Times New Roman" w:hAnsi="Times New Roman" w:cs="Times New Roman"/>
          <w:b/>
          <w:sz w:val="28"/>
          <w:szCs w:val="28"/>
        </w:rPr>
        <w:t>«Мозжечковая стимуляция – современный метод коррекции речи»</w:t>
      </w: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F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40AC25" wp14:editId="3918F37D">
            <wp:simplePos x="0" y="0"/>
            <wp:positionH relativeFrom="column">
              <wp:posOffset>410210</wp:posOffset>
            </wp:positionH>
            <wp:positionV relativeFrom="paragraph">
              <wp:posOffset>187960</wp:posOffset>
            </wp:positionV>
            <wp:extent cx="3235960" cy="1866900"/>
            <wp:effectExtent l="0" t="0" r="2540" b="0"/>
            <wp:wrapTight wrapText="bothSides">
              <wp:wrapPolygon edited="0">
                <wp:start x="0" y="0"/>
                <wp:lineTo x="0" y="21380"/>
                <wp:lineTo x="21490" y="21380"/>
                <wp:lineTo x="21490" y="0"/>
                <wp:lineTo x="0" y="0"/>
              </wp:wrapPolygon>
            </wp:wrapTight>
            <wp:docPr id="1" name="Рисунок 1" descr="http://www.derbalancier.ru/Images/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rbalancier.ru/Images/s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5D4" w:rsidRPr="00E20EF4" w:rsidRDefault="008E75D4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5D4" w:rsidRPr="00E20EF4" w:rsidRDefault="008E75D4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816" w:rsidRPr="00E20EF4" w:rsidRDefault="00FA4816" w:rsidP="00FA4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F4">
        <w:rPr>
          <w:rFonts w:ascii="Times New Roman" w:hAnsi="Times New Roman" w:cs="Times New Roman"/>
          <w:b/>
          <w:sz w:val="28"/>
          <w:szCs w:val="28"/>
        </w:rPr>
        <w:t>Учитель-логопед Воробьева Татьяна Сергеевна</w:t>
      </w:r>
    </w:p>
    <w:p w:rsidR="008E75D4" w:rsidRPr="001E4E00" w:rsidRDefault="008E75D4" w:rsidP="00E20EF4">
      <w:pPr>
        <w:shd w:val="clear" w:color="auto" w:fill="FFFFFF"/>
        <w:spacing w:before="450" w:after="375" w:line="240" w:lineRule="auto"/>
        <w:jc w:val="both"/>
        <w:textAlignment w:val="top"/>
        <w:outlineLvl w:val="1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E4E00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lastRenderedPageBreak/>
        <w:t xml:space="preserve">    </w:t>
      </w:r>
      <w:r w:rsidRPr="001E4E0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Мозжечковая стимуляция</w:t>
      </w:r>
      <w:r w:rsidRPr="001E4E0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— современный метод коррекции различных нарушений в речевом и интеллектуальном развитии</w:t>
      </w:r>
    </w:p>
    <w:p w:rsidR="00CC51E0" w:rsidRPr="001E4E00" w:rsidRDefault="00CC51E0" w:rsidP="00CC51E0">
      <w:pPr>
        <w:shd w:val="clear" w:color="auto" w:fill="FFFFFF"/>
        <w:spacing w:after="375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озжечковое стимулирование показано при следующих состояниях: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ЗРР разной степени тяжести.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proofErr w:type="spellStart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дислексии</w:t>
      </w:r>
      <w:proofErr w:type="spellEnd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ЗПР и ЗПРР.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Синдром дефицита внимания и </w:t>
      </w:r>
      <w:proofErr w:type="spellStart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Аутизм и другие состояния </w:t>
      </w:r>
      <w:proofErr w:type="spellStart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аутического</w:t>
      </w:r>
      <w:proofErr w:type="spellEnd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Алалия.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Логоневроз</w:t>
      </w:r>
      <w:proofErr w:type="spellEnd"/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Pr="001E4E0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заикание</w:t>
        </w:r>
      </w:hyperlink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Отставания в развитии моторики и координации.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Несовершенство работы вестибулярного аппарата.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Поведенческие нарушения.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Несобранность, повышенная отвлекаемость.</w:t>
      </w:r>
    </w:p>
    <w:p w:rsidR="00CC51E0" w:rsidRPr="001E4E00" w:rsidRDefault="00CC51E0" w:rsidP="00CC51E0">
      <w:pPr>
        <w:numPr>
          <w:ilvl w:val="0"/>
          <w:numId w:val="3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осанки.</w:t>
      </w:r>
    </w:p>
    <w:p w:rsidR="00E20EF4" w:rsidRPr="001E4E00" w:rsidRDefault="00E20EF4" w:rsidP="00E20EF4">
      <w:pPr>
        <w:shd w:val="clear" w:color="auto" w:fill="FFFFFF"/>
        <w:spacing w:after="375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работы над стимуляцией мозжечка применяется специально разработанное устройство — балансирующая доска </w:t>
      </w:r>
      <w:proofErr w:type="spellStart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Бильгоу</w:t>
      </w:r>
      <w:proofErr w:type="spellEnd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Белгау</w:t>
      </w:r>
      <w:proofErr w:type="spellEnd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>). Упражнения чем-то похожи на лечебную физкультуру.</w:t>
      </w:r>
    </w:p>
    <w:p w:rsidR="00E20EF4" w:rsidRPr="001E4E00" w:rsidRDefault="00E20EF4" w:rsidP="001E4E00">
      <w:pPr>
        <w:shd w:val="clear" w:color="auto" w:fill="FFFFFF"/>
        <w:spacing w:after="375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 стоит на поверхности доски, которая, в свою очередь, укреплена на округлой основе, что и заставляет его балансировать в попытках удержать равновесие. Основание конструкции очень похоже на основани</w:t>
      </w:r>
      <w:proofErr w:type="gramStart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Pr="001E4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детских игрушек-качалок. Отличие в том, что здесь ребенку приходится не сидеть и раскачиваться, а, наоборот, балансируя в положении стоя, выполнять различные упражнения.</w:t>
      </w:r>
    </w:p>
    <w:p w:rsidR="00E20EF4" w:rsidRPr="00E20EF4" w:rsidRDefault="00E20EF4" w:rsidP="00E20EF4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Информация для родителей</w:t>
      </w:r>
    </w:p>
    <w:p w:rsidR="00E20EF4" w:rsidRPr="00E20EF4" w:rsidRDefault="00E20EF4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несколько раз в неделю.</w:t>
      </w:r>
    </w:p>
    <w:p w:rsidR="00E20EF4" w:rsidRPr="00E20EF4" w:rsidRDefault="00E20EF4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одного урока — около получаса.</w:t>
      </w:r>
    </w:p>
    <w:p w:rsidR="00E20EF4" w:rsidRPr="00E20EF4" w:rsidRDefault="00E20EF4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записью на курс занятий необходимо получить консультацию специалиста, который сможет определить круг проблем, требующих решения.</w:t>
      </w:r>
    </w:p>
    <w:p w:rsidR="00E20EF4" w:rsidRPr="00E20EF4" w:rsidRDefault="00E20EF4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подготовки ребенка не требуется.</w:t>
      </w:r>
    </w:p>
    <w:p w:rsidR="00E20EF4" w:rsidRPr="00E20EF4" w:rsidRDefault="00E20EF4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заниматься могут дети уже с 2-3 лет.</w:t>
      </w:r>
    </w:p>
    <w:p w:rsidR="00E20EF4" w:rsidRPr="00E20EF4" w:rsidRDefault="001E4E00" w:rsidP="00E20EF4">
      <w:pPr>
        <w:numPr>
          <w:ilvl w:val="0"/>
          <w:numId w:val="1"/>
        </w:numPr>
        <w:shd w:val="clear" w:color="auto" w:fill="FFFFFF"/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8C5F78E" wp14:editId="1DB6CFFD">
            <wp:simplePos x="0" y="0"/>
            <wp:positionH relativeFrom="column">
              <wp:posOffset>283210</wp:posOffset>
            </wp:positionH>
            <wp:positionV relativeFrom="paragraph">
              <wp:posOffset>590550</wp:posOffset>
            </wp:positionV>
            <wp:extent cx="3567430" cy="652780"/>
            <wp:effectExtent l="0" t="0" r="0" b="0"/>
            <wp:wrapTight wrapText="bothSides">
              <wp:wrapPolygon edited="0">
                <wp:start x="0" y="0"/>
                <wp:lineTo x="0" y="20802"/>
                <wp:lineTo x="21454" y="20802"/>
                <wp:lineTo x="21454" y="0"/>
                <wp:lineTo x="0" y="0"/>
              </wp:wrapPolygon>
            </wp:wrapTight>
            <wp:docPr id="2" name="Рисунок 2" descr="http://neuro161.ru/sites/default/files/inline/images/2016-06-22/neyropsiholog_v_rostov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uro161.ru/sites/default/files/inline/images/2016-06-22/neyropsiholog_v_rostove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EF4" w:rsidRPr="00E2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ребенка специалист разрабатывает свою программу занятий с учетом нарушений, возрастных и психологических особенностей.</w:t>
      </w:r>
      <w:bookmarkStart w:id="0" w:name="_GoBack"/>
      <w:bookmarkEnd w:id="0"/>
    </w:p>
    <w:sectPr w:rsidR="00E20EF4" w:rsidRPr="00E20EF4" w:rsidSect="008E75D4">
      <w:pgSz w:w="8419" w:h="11906" w:orient="landscape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47A98"/>
    <w:multiLevelType w:val="multilevel"/>
    <w:tmpl w:val="EECE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47DA8"/>
    <w:multiLevelType w:val="multilevel"/>
    <w:tmpl w:val="E3CED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551702"/>
    <w:multiLevelType w:val="multilevel"/>
    <w:tmpl w:val="9A0C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6"/>
    <w:rsid w:val="00130CF6"/>
    <w:rsid w:val="001E4E00"/>
    <w:rsid w:val="008C51A9"/>
    <w:rsid w:val="008E75D4"/>
    <w:rsid w:val="009173FA"/>
    <w:rsid w:val="00C23D5F"/>
    <w:rsid w:val="00C76C4A"/>
    <w:rsid w:val="00CB4CF1"/>
    <w:rsid w:val="00CC51E0"/>
    <w:rsid w:val="00E20EF4"/>
    <w:rsid w:val="00FA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8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8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0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8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8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0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karkusha.su/lechenie-zaikaniya-u-detey-i-vzrosly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2019-10-30T14:30:00Z</cp:lastPrinted>
  <dcterms:created xsi:type="dcterms:W3CDTF">2019-10-30T13:24:00Z</dcterms:created>
  <dcterms:modified xsi:type="dcterms:W3CDTF">2019-10-30T14:31:00Z</dcterms:modified>
</cp:coreProperties>
</file>