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6" w:rsidRDefault="00832F53" w:rsidP="0007503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48"/>
          <w:szCs w:val="48"/>
        </w:rPr>
      </w:pPr>
      <w:r w:rsidRPr="0007503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-294640</wp:posOffset>
            </wp:positionV>
            <wp:extent cx="3662680" cy="3562985"/>
            <wp:effectExtent l="19050" t="0" r="0" b="0"/>
            <wp:wrapSquare wrapText="bothSides"/>
            <wp:docPr id="1" name="Рисунок 1" descr="https://pp.vk.me/c543109/v543109737/1f8b4/qACaLHv-V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f8b4/qACaLHv-VQ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22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75036">
        <w:rPr>
          <w:rFonts w:ascii="Times New Roman" w:hAnsi="Times New Roman" w:cs="Times New Roman"/>
          <w:sz w:val="48"/>
          <w:szCs w:val="48"/>
        </w:rPr>
        <w:t>Съедобное-несъедобное</w:t>
      </w:r>
      <w:proofErr w:type="gramEnd"/>
      <w:r w:rsidRPr="00075036">
        <w:rPr>
          <w:rFonts w:ascii="Times New Roman" w:hAnsi="Times New Roman" w:cs="Times New Roman"/>
          <w:sz w:val="48"/>
          <w:szCs w:val="48"/>
        </w:rPr>
        <w:t> </w:t>
      </w:r>
    </w:p>
    <w:p w:rsidR="007A05AE" w:rsidRDefault="00832F53" w:rsidP="0007503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48"/>
          <w:szCs w:val="48"/>
        </w:rPr>
      </w:pPr>
      <w:r w:rsidRPr="00075036">
        <w:rPr>
          <w:rFonts w:ascii="Times New Roman" w:hAnsi="Times New Roman" w:cs="Times New Roman"/>
          <w:sz w:val="48"/>
          <w:szCs w:val="48"/>
        </w:rPr>
        <w:br/>
        <w:t xml:space="preserve">Все игроки садятся в ряд (например, на лавочку). Перед ними (на </w:t>
      </w:r>
      <w:proofErr w:type="spellStart"/>
      <w:proofErr w:type="gramStart"/>
      <w:r w:rsidRPr="00075036">
        <w:rPr>
          <w:rFonts w:ascii="Times New Roman" w:hAnsi="Times New Roman" w:cs="Times New Roman"/>
          <w:sz w:val="48"/>
          <w:szCs w:val="48"/>
        </w:rPr>
        <w:t>pacc</w:t>
      </w:r>
      <w:proofErr w:type="gramEnd"/>
      <w:r w:rsidRPr="00075036">
        <w:rPr>
          <w:rFonts w:ascii="Times New Roman" w:hAnsi="Times New Roman" w:cs="Times New Roman"/>
          <w:sz w:val="48"/>
          <w:szCs w:val="48"/>
        </w:rPr>
        <w:t>тоянии</w:t>
      </w:r>
      <w:proofErr w:type="spellEnd"/>
      <w:r w:rsidRPr="00075036">
        <w:rPr>
          <w:rFonts w:ascii="Times New Roman" w:hAnsi="Times New Roman" w:cs="Times New Roman"/>
          <w:sz w:val="48"/>
          <w:szCs w:val="48"/>
        </w:rPr>
        <w:t>, примерно 5 шагов) встает ведущий. Он по очереди кидает каждому игроку мяч и при этом произносит какое-нибудь слово. Если это слово обозначает съедобную вещь, игрок должен поймать мяч, если же несъедобное – оттолкнуть. Если игрок ошибается, то он становится ведущим.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="00075036">
        <w:rPr>
          <w:rFonts w:ascii="Times New Roman" w:hAnsi="Times New Roman" w:cs="Times New Roman"/>
          <w:sz w:val="48"/>
          <w:szCs w:val="48"/>
        </w:rPr>
        <w:t xml:space="preserve">Я  </w:t>
      </w:r>
      <w:proofErr w:type="gramStart"/>
      <w:r w:rsidR="00075036">
        <w:rPr>
          <w:rFonts w:ascii="Times New Roman" w:hAnsi="Times New Roman" w:cs="Times New Roman"/>
          <w:sz w:val="48"/>
          <w:szCs w:val="48"/>
        </w:rPr>
        <w:t>знаю</w:t>
      </w:r>
      <w:proofErr w:type="gramEnd"/>
      <w:r w:rsidR="00075036">
        <w:rPr>
          <w:rFonts w:ascii="Times New Roman" w:hAnsi="Times New Roman" w:cs="Times New Roman"/>
          <w:sz w:val="48"/>
          <w:szCs w:val="48"/>
        </w:rPr>
        <w:t>…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Игрок бьет по мячу ладонью и чеканит мяч об землю и в такт ударам произносит: «Я знаю пять имен мальчиков. Саша раз (мяч ударился об землю), Костя два (еще один удар)… и так далее. С каждым ударом надо называть имя. Пропустил удар, начинай сначала. </w:t>
      </w:r>
      <w:r w:rsidRPr="00075036">
        <w:rPr>
          <w:rFonts w:ascii="Times New Roman" w:hAnsi="Times New Roman" w:cs="Times New Roman"/>
          <w:sz w:val="48"/>
          <w:szCs w:val="48"/>
        </w:rPr>
        <w:br/>
        <w:t>Слова в игре такие: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Я </w:t>
      </w:r>
      <w:proofErr w:type="gramStart"/>
      <w:r w:rsidRPr="00075036">
        <w:rPr>
          <w:rFonts w:ascii="Times New Roman" w:hAnsi="Times New Roman" w:cs="Times New Roman"/>
          <w:sz w:val="48"/>
          <w:szCs w:val="48"/>
        </w:rPr>
        <w:t>знаю пять имен мальчиков </w:t>
      </w:r>
      <w:r w:rsidRPr="00075036">
        <w:rPr>
          <w:rFonts w:ascii="Times New Roman" w:hAnsi="Times New Roman" w:cs="Times New Roman"/>
          <w:sz w:val="48"/>
          <w:szCs w:val="48"/>
        </w:rPr>
        <w:br/>
        <w:t>Я знаю</w:t>
      </w:r>
      <w:proofErr w:type="gramEnd"/>
      <w:r w:rsidRPr="00075036">
        <w:rPr>
          <w:rFonts w:ascii="Times New Roman" w:hAnsi="Times New Roman" w:cs="Times New Roman"/>
          <w:sz w:val="48"/>
          <w:szCs w:val="48"/>
        </w:rPr>
        <w:t xml:space="preserve"> пять имен девочек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lastRenderedPageBreak/>
        <w:t>Я знаю пять названий городов </w:t>
      </w:r>
      <w:r w:rsidRPr="00075036">
        <w:rPr>
          <w:rFonts w:ascii="Times New Roman" w:hAnsi="Times New Roman" w:cs="Times New Roman"/>
          <w:sz w:val="48"/>
          <w:szCs w:val="48"/>
        </w:rPr>
        <w:br/>
        <w:t>Я знаю пять называний рек </w:t>
      </w:r>
      <w:r w:rsidRPr="00075036">
        <w:rPr>
          <w:rFonts w:ascii="Times New Roman" w:hAnsi="Times New Roman" w:cs="Times New Roman"/>
          <w:sz w:val="48"/>
          <w:szCs w:val="48"/>
        </w:rPr>
        <w:br/>
        <w:t>Дальше можно придумывать все, что угодно. Главное, чтобы названия предметов (людей, вещей) были сгруппированы по одному признаку.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• Еще выше </w:t>
      </w:r>
      <w:r w:rsidRPr="00075036">
        <w:rPr>
          <w:rFonts w:ascii="Times New Roman" w:hAnsi="Times New Roman" w:cs="Times New Roman"/>
          <w:sz w:val="48"/>
          <w:szCs w:val="48"/>
        </w:rPr>
        <w:br/>
        <w:t>Для этой игры нужна высокая стена и свободная площадка перед ней. </w:t>
      </w:r>
      <w:r w:rsidRPr="00075036">
        <w:rPr>
          <w:rFonts w:ascii="Times New Roman" w:hAnsi="Times New Roman" w:cs="Times New Roman"/>
          <w:sz w:val="48"/>
          <w:szCs w:val="48"/>
        </w:rPr>
        <w:br/>
        <w:t>Игрок кидает мяч о стену. Мысленно он должен просчитать, где мяч упадет на землю, подбежать к этому месту и в момент, когда мяч соприкоснется с землей, перепрыгнуть через него.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Кидать мяч нужно немного вверх и не сильно, иначе он </w:t>
      </w:r>
      <w:proofErr w:type="spellStart"/>
      <w:r w:rsidRPr="00075036">
        <w:rPr>
          <w:rFonts w:ascii="Times New Roman" w:hAnsi="Times New Roman" w:cs="Times New Roman"/>
          <w:sz w:val="48"/>
          <w:szCs w:val="48"/>
        </w:rPr>
        <w:t>отрекошетит</w:t>
      </w:r>
      <w:proofErr w:type="spellEnd"/>
      <w:r w:rsidRPr="00075036">
        <w:rPr>
          <w:rFonts w:ascii="Times New Roman" w:hAnsi="Times New Roman" w:cs="Times New Roman"/>
          <w:sz w:val="48"/>
          <w:szCs w:val="48"/>
        </w:rPr>
        <w:t xml:space="preserve"> и может неповоротливого игрока сбить с ног.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• Ловкость рук </w:t>
      </w:r>
      <w:r w:rsidRPr="00075036">
        <w:rPr>
          <w:rFonts w:ascii="Times New Roman" w:hAnsi="Times New Roman" w:cs="Times New Roman"/>
          <w:sz w:val="48"/>
          <w:szCs w:val="48"/>
        </w:rPr>
        <w:br/>
        <w:t>Игрок подкидывает мяч и в то время, пока мяч летит, игрок хлопает в ладоши. Потом ловит мяч. </w:t>
      </w:r>
      <w:r w:rsidRPr="00075036">
        <w:rPr>
          <w:rFonts w:ascii="Times New Roman" w:hAnsi="Times New Roman" w:cs="Times New Roman"/>
          <w:sz w:val="48"/>
          <w:szCs w:val="48"/>
        </w:rPr>
        <w:br/>
        <w:t>Затем подкидывает мяч еще выше и за время полета мяча, хлопает в ладоши и приседает, а потом ловит мяч.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С каждым разом задание усложняется. Например, игрок должен перевернуться вокруг своей оси, хлопнуть, подпрыгнуть на одной ноге и только </w:t>
      </w:r>
      <w:r w:rsidRPr="00075036">
        <w:rPr>
          <w:rFonts w:ascii="Times New Roman" w:hAnsi="Times New Roman" w:cs="Times New Roman"/>
          <w:sz w:val="48"/>
          <w:szCs w:val="48"/>
        </w:rPr>
        <w:lastRenderedPageBreak/>
        <w:t>потом поймать мяч.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• Время, замри! </w:t>
      </w:r>
      <w:r w:rsidRPr="00075036">
        <w:rPr>
          <w:rFonts w:ascii="Times New Roman" w:hAnsi="Times New Roman" w:cs="Times New Roman"/>
          <w:sz w:val="48"/>
          <w:szCs w:val="48"/>
        </w:rPr>
        <w:br/>
        <w:t>Для этой игры нужны, как минимум, 4 участника. Все встают в круг, а водящий в центр. В руках у водящего мяч, он подбрасывает его повыше и одновременно говорит «лови, Костя!» (добавляя имя какого-нибудь игрока). Тот, чье имя назвали должен поймать мяч. Задача других игроков – разбежаться как можно дальше. Когда игрок поймает мяч, он кричит: «Время, замри» и все участники замирают на месте. </w:t>
      </w:r>
      <w:r w:rsidRPr="00075036">
        <w:rPr>
          <w:rFonts w:ascii="Times New Roman" w:hAnsi="Times New Roman" w:cs="Times New Roman"/>
          <w:sz w:val="48"/>
          <w:szCs w:val="48"/>
        </w:rPr>
        <w:br/>
        <w:t>Игрок с мячом выбирает любого игрока, до которого он должен будет дотронуться мячом. Но чтобы дотронуться, нужно дойти до игрока. И не просто дойти, а назвать количество шагов, которое ему потребуется. Шаги могут быть разные. Например: </w:t>
      </w:r>
      <w:r w:rsidRPr="00075036">
        <w:rPr>
          <w:rFonts w:ascii="Times New Roman" w:hAnsi="Times New Roman" w:cs="Times New Roman"/>
          <w:sz w:val="48"/>
          <w:szCs w:val="48"/>
        </w:rPr>
        <w:br/>
        <w:t>- гигантские (максимально большие шаги) </w:t>
      </w:r>
      <w:r w:rsidRPr="00075036">
        <w:rPr>
          <w:rFonts w:ascii="Times New Roman" w:hAnsi="Times New Roman" w:cs="Times New Roman"/>
          <w:sz w:val="48"/>
          <w:szCs w:val="48"/>
        </w:rPr>
        <w:br/>
        <w:t>- человеческие (обычные шаги) </w:t>
      </w:r>
      <w:r w:rsidRPr="00075036">
        <w:rPr>
          <w:rFonts w:ascii="Times New Roman" w:hAnsi="Times New Roman" w:cs="Times New Roman"/>
          <w:sz w:val="48"/>
          <w:szCs w:val="48"/>
        </w:rPr>
        <w:br/>
        <w:t>- лилипутские (пятка одной ноги ставится сразу перед носком другой)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- муравьиные (на </w:t>
      </w:r>
      <w:proofErr w:type="spellStart"/>
      <w:r w:rsidRPr="00075036">
        <w:rPr>
          <w:rFonts w:ascii="Times New Roman" w:hAnsi="Times New Roman" w:cs="Times New Roman"/>
          <w:sz w:val="48"/>
          <w:szCs w:val="48"/>
        </w:rPr>
        <w:t>мысочках</w:t>
      </w:r>
      <w:proofErr w:type="spellEnd"/>
      <w:r w:rsidRPr="00075036">
        <w:rPr>
          <w:rFonts w:ascii="Times New Roman" w:hAnsi="Times New Roman" w:cs="Times New Roman"/>
          <w:sz w:val="48"/>
          <w:szCs w:val="48"/>
        </w:rPr>
        <w:t xml:space="preserve"> делают маленькие шажки, один за другим) </w:t>
      </w:r>
      <w:r w:rsidRPr="00075036">
        <w:rPr>
          <w:rFonts w:ascii="Times New Roman" w:hAnsi="Times New Roman" w:cs="Times New Roman"/>
          <w:sz w:val="48"/>
          <w:szCs w:val="48"/>
        </w:rPr>
        <w:br/>
        <w:t>- утиные (шаги вприсядку) </w:t>
      </w:r>
      <w:r w:rsidRPr="00075036">
        <w:rPr>
          <w:rFonts w:ascii="Times New Roman" w:hAnsi="Times New Roman" w:cs="Times New Roman"/>
          <w:sz w:val="48"/>
          <w:szCs w:val="48"/>
        </w:rPr>
        <w:br/>
        <w:t>- лягушка (шаги-прыжки)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- зонтики (кружки вокруг себя на одной ножке, </w:t>
      </w:r>
      <w:r w:rsidRPr="00075036">
        <w:rPr>
          <w:rFonts w:ascii="Times New Roman" w:hAnsi="Times New Roman" w:cs="Times New Roman"/>
          <w:sz w:val="48"/>
          <w:szCs w:val="48"/>
        </w:rPr>
        <w:lastRenderedPageBreak/>
        <w:t>потом на другой) </w:t>
      </w:r>
      <w:r w:rsidRPr="00075036">
        <w:rPr>
          <w:rFonts w:ascii="Times New Roman" w:hAnsi="Times New Roman" w:cs="Times New Roman"/>
          <w:sz w:val="48"/>
          <w:szCs w:val="48"/>
        </w:rPr>
        <w:br/>
        <w:t>Интересно, когда называют шаги разных видов: «два лилипутских, три лягушки и один зонтик». Когда игрок с мячом выполнит все шаги, он должен кинуть мячом в того игрока, к которому он приближался. Если удалось докинуть, то игроком становится тот, в кого попали мячом.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• Передай мяч </w:t>
      </w:r>
      <w:r w:rsidRPr="00075036">
        <w:rPr>
          <w:rFonts w:ascii="Times New Roman" w:hAnsi="Times New Roman" w:cs="Times New Roman"/>
          <w:sz w:val="48"/>
          <w:szCs w:val="48"/>
        </w:rPr>
        <w:br/>
        <w:t>Все игроки стоят по кругу, на расстоянии одного шага друг от друга. Ведущий встает за кругом. Игроки передают мяч то вправо, то влево – главное, своему соседу. Задача ведущего, дотронуться до мяча. Если ему это удалось, он становится на место игрока, у которого был мяч, а тот становится ведущим. </w:t>
      </w:r>
      <w:r w:rsidRPr="00075036">
        <w:rPr>
          <w:rFonts w:ascii="Times New Roman" w:hAnsi="Times New Roman" w:cs="Times New Roman"/>
          <w:sz w:val="48"/>
          <w:szCs w:val="48"/>
        </w:rPr>
        <w:br/>
      </w:r>
      <w:r w:rsidRPr="00075036">
        <w:rPr>
          <w:rFonts w:ascii="Times New Roman" w:hAnsi="Times New Roman" w:cs="Times New Roman"/>
          <w:sz w:val="48"/>
          <w:szCs w:val="48"/>
        </w:rPr>
        <w:br/>
        <w:t>• Земля, воздух, огонь, вода </w:t>
      </w:r>
      <w:r w:rsidRPr="00075036">
        <w:rPr>
          <w:rFonts w:ascii="Times New Roman" w:hAnsi="Times New Roman" w:cs="Times New Roman"/>
          <w:sz w:val="48"/>
          <w:szCs w:val="48"/>
        </w:rPr>
        <w:br/>
        <w:t xml:space="preserve">Все игроки встают в шеренгу, ведущий перед ними. Он бросает мяч одному из игроков и при этом произносит одно из четырех слов земля, воздух, огонь или вода. Если водящий произнес «земля», то игрок должен быстро (пока водящий не досчитает до пяти) назвать какое-нибудь домашнее животное; на слово «вода» игрок должен сказать название рыбы; на слове «воздух» - название птицы; на слове </w:t>
      </w:r>
      <w:r w:rsidRPr="00075036">
        <w:rPr>
          <w:rFonts w:ascii="Times New Roman" w:hAnsi="Times New Roman" w:cs="Times New Roman"/>
          <w:sz w:val="48"/>
          <w:szCs w:val="48"/>
        </w:rPr>
        <w:lastRenderedPageBreak/>
        <w:t>«огонь» игрок должен помахать над головой руками. </w:t>
      </w:r>
      <w:r w:rsidRPr="00075036">
        <w:rPr>
          <w:rFonts w:ascii="Times New Roman" w:hAnsi="Times New Roman" w:cs="Times New Roman"/>
          <w:sz w:val="48"/>
          <w:szCs w:val="48"/>
        </w:rPr>
        <w:br/>
        <w:t>Если игрок не успел назвать слово или ошибся, он становится ведущим.</w:t>
      </w:r>
    </w:p>
    <w:p w:rsidR="003C6EF0" w:rsidRDefault="003C6EF0" w:rsidP="0007503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48"/>
          <w:szCs w:val="48"/>
        </w:rPr>
      </w:pPr>
    </w:p>
    <w:p w:rsidR="003C6EF0" w:rsidRDefault="003C6EF0" w:rsidP="003C6EF0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3C6EF0" w:rsidRPr="00075036" w:rsidRDefault="003C6EF0" w:rsidP="0007503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3C6EF0" w:rsidRPr="00075036" w:rsidSect="007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F53"/>
    <w:rsid w:val="00075036"/>
    <w:rsid w:val="003C6EF0"/>
    <w:rsid w:val="007A05AE"/>
    <w:rsid w:val="008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53"/>
  </w:style>
  <w:style w:type="paragraph" w:styleId="a3">
    <w:name w:val="Balloon Text"/>
    <w:basedOn w:val="a"/>
    <w:link w:val="a4"/>
    <w:uiPriority w:val="99"/>
    <w:semiHidden/>
    <w:unhideWhenUsed/>
    <w:rsid w:val="0083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5</cp:revision>
  <dcterms:created xsi:type="dcterms:W3CDTF">2017-01-19T18:07:00Z</dcterms:created>
  <dcterms:modified xsi:type="dcterms:W3CDTF">2019-03-16T13:19:00Z</dcterms:modified>
</cp:coreProperties>
</file>